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dd319de6c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dd96fc9f9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Letohrad,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79f57cead4796" /><Relationship Type="http://schemas.openxmlformats.org/officeDocument/2006/relationships/numbering" Target="/word/numbering.xml" Id="Rf5e4e1c9faec406d" /><Relationship Type="http://schemas.openxmlformats.org/officeDocument/2006/relationships/settings" Target="/word/settings.xml" Id="R2d7d1737033a400d" /><Relationship Type="http://schemas.openxmlformats.org/officeDocument/2006/relationships/image" Target="/word/media/03bbaaaf-66f8-4e30-a612-a238837120ea.png" Id="Rf0ddd96fc9f94199" /></Relationships>
</file>