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e5dd8f4f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fa92f963c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Lhoty,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290b6fa8f4de8" /><Relationship Type="http://schemas.openxmlformats.org/officeDocument/2006/relationships/numbering" Target="/word/numbering.xml" Id="Rf9897f03e16140e3" /><Relationship Type="http://schemas.openxmlformats.org/officeDocument/2006/relationships/settings" Target="/word/settings.xml" Id="R0b85511bc1f84fbb" /><Relationship Type="http://schemas.openxmlformats.org/officeDocument/2006/relationships/image" Target="/word/media/f3f5e61d-a0ef-42de-839e-56c66094b01c.png" Id="R7a3fa92f963c44c3" /></Relationships>
</file>