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9bfe8aa8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a505a3d55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c277c6e8444f3" /><Relationship Type="http://schemas.openxmlformats.org/officeDocument/2006/relationships/numbering" Target="/word/numbering.xml" Id="R900a3f0fad074f0d" /><Relationship Type="http://schemas.openxmlformats.org/officeDocument/2006/relationships/settings" Target="/word/settings.xml" Id="R2dc85dbf84ef4b62" /><Relationship Type="http://schemas.openxmlformats.org/officeDocument/2006/relationships/image" Target="/word/media/0b4b7cca-d40f-4d64-94ce-904d8d272334.png" Id="R03fa505a3d554c3c" /></Relationships>
</file>