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fc9bc6840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297f1cbb7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Lselin,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ea641523f4dc1" /><Relationship Type="http://schemas.openxmlformats.org/officeDocument/2006/relationships/numbering" Target="/word/numbering.xml" Id="R95de73b2d8b940c2" /><Relationship Type="http://schemas.openxmlformats.org/officeDocument/2006/relationships/settings" Target="/word/settings.xml" Id="Ra41f6bcc477c4b06" /><Relationship Type="http://schemas.openxmlformats.org/officeDocument/2006/relationships/image" Target="/word/media/2aa5233b-cd61-4f99-b308-bad3219ed85f.png" Id="R340297f1cbb740d2" /></Relationships>
</file>