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8ce0ecd1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9b53e02c1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Malochyne,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c9b807fee40a8" /><Relationship Type="http://schemas.openxmlformats.org/officeDocument/2006/relationships/numbering" Target="/word/numbering.xml" Id="R6a8c2b27df6f4f16" /><Relationship Type="http://schemas.openxmlformats.org/officeDocument/2006/relationships/settings" Target="/word/settings.xml" Id="R3db6b0e3c01f4ef2" /><Relationship Type="http://schemas.openxmlformats.org/officeDocument/2006/relationships/image" Target="/word/media/74ca40f3-cee8-4f4a-9909-bf4f351d1eec.png" Id="R10d9b53e02c14247" /></Relationships>
</file>