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62f31c477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210ff4c5c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 Beranov,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fa0b6eaf641a9" /><Relationship Type="http://schemas.openxmlformats.org/officeDocument/2006/relationships/numbering" Target="/word/numbering.xml" Id="Reb80f7704b42457b" /><Relationship Type="http://schemas.openxmlformats.org/officeDocument/2006/relationships/settings" Target="/word/settings.xml" Id="R1bac99fc00e8433f" /><Relationship Type="http://schemas.openxmlformats.org/officeDocument/2006/relationships/image" Target="/word/media/ca321f30-108f-4203-a7a7-34e6a22ff17b.png" Id="R511210ff4c5c4287" /></Relationships>
</file>