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c2567f441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aa953cee9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08003de78408a" /><Relationship Type="http://schemas.openxmlformats.org/officeDocument/2006/relationships/numbering" Target="/word/numbering.xml" Id="Re9ef0e2b2e5e4fed" /><Relationship Type="http://schemas.openxmlformats.org/officeDocument/2006/relationships/settings" Target="/word/settings.xml" Id="Ree4c6557a5664825" /><Relationship Type="http://schemas.openxmlformats.org/officeDocument/2006/relationships/image" Target="/word/media/512edfd6-0df1-4ae4-a04e-ee7b2e4e38eb.png" Id="R056aa953cee94989" /></Relationships>
</file>