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28ab5b873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d58724da0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4116e7a0a477c" /><Relationship Type="http://schemas.openxmlformats.org/officeDocument/2006/relationships/numbering" Target="/word/numbering.xml" Id="R9a5dacdb874f48f9" /><Relationship Type="http://schemas.openxmlformats.org/officeDocument/2006/relationships/settings" Target="/word/settings.xml" Id="R3a1a27d529b74477" /><Relationship Type="http://schemas.openxmlformats.org/officeDocument/2006/relationships/image" Target="/word/media/acd80341-95e5-4ca7-8e17-de7002b9a61c.png" Id="R2b4d58724da041a7" /></Relationships>
</file>