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b3ddfc70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77e9cefe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7e130eb24fa9" /><Relationship Type="http://schemas.openxmlformats.org/officeDocument/2006/relationships/numbering" Target="/word/numbering.xml" Id="R281e7fc7b3be4d3a" /><Relationship Type="http://schemas.openxmlformats.org/officeDocument/2006/relationships/settings" Target="/word/settings.xml" Id="R34ccb2c559374668" /><Relationship Type="http://schemas.openxmlformats.org/officeDocument/2006/relationships/image" Target="/word/media/43bf5d25-40d9-4090-a4b5-3aaf6ec6d0e1.png" Id="Rde3e77e9cefe45b3" /></Relationships>
</file>