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43c285e1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ed5ae2e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24dd133f44187" /><Relationship Type="http://schemas.openxmlformats.org/officeDocument/2006/relationships/numbering" Target="/word/numbering.xml" Id="R00216e927e73438f" /><Relationship Type="http://schemas.openxmlformats.org/officeDocument/2006/relationships/settings" Target="/word/settings.xml" Id="R607d6ebfc2514773" /><Relationship Type="http://schemas.openxmlformats.org/officeDocument/2006/relationships/image" Target="/word/media/bbe89e64-97a4-4de0-b2a0-e8f9b3132c6f.png" Id="Rd07bed5ae2e14300" /></Relationships>
</file>