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000eb060c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51c6b85af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Nehodiv,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1ca538fe840e8" /><Relationship Type="http://schemas.openxmlformats.org/officeDocument/2006/relationships/numbering" Target="/word/numbering.xml" Id="Rfcd5428c787c4769" /><Relationship Type="http://schemas.openxmlformats.org/officeDocument/2006/relationships/settings" Target="/word/settings.xml" Id="Rd5a8c5b5d07a4fbb" /><Relationship Type="http://schemas.openxmlformats.org/officeDocument/2006/relationships/image" Target="/word/media/cf1f1d4e-1cae-48da-8c6b-db92c8e94b3d.png" Id="R77f51c6b85af4175" /></Relationships>
</file>