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8154db728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3ba237a9c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Nimerice,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b09cdca4e45d7" /><Relationship Type="http://schemas.openxmlformats.org/officeDocument/2006/relationships/numbering" Target="/word/numbering.xml" Id="R05b13950cdbb407a" /><Relationship Type="http://schemas.openxmlformats.org/officeDocument/2006/relationships/settings" Target="/word/settings.xml" Id="Rf88f8525508c4278" /><Relationship Type="http://schemas.openxmlformats.org/officeDocument/2006/relationships/image" Target="/word/media/bfc807dc-5298-45a2-99dc-be8e14dcb5c2.png" Id="R66d3ba237a9c416c" /></Relationships>
</file>