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db4f04c7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11b7adb6b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Planice,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6e8fda90483d" /><Relationship Type="http://schemas.openxmlformats.org/officeDocument/2006/relationships/numbering" Target="/word/numbering.xml" Id="R9e0140fd49ba45e0" /><Relationship Type="http://schemas.openxmlformats.org/officeDocument/2006/relationships/settings" Target="/word/settings.xml" Id="R763b967c848245d0" /><Relationship Type="http://schemas.openxmlformats.org/officeDocument/2006/relationships/image" Target="/word/media/96c44d24-9a68-4b97-894c-9dfeae5d652b.png" Id="R82c11b7adb6b4c7f" /></Relationships>
</file>