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9293a9f9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2bc075a5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2ed11c526497e" /><Relationship Type="http://schemas.openxmlformats.org/officeDocument/2006/relationships/numbering" Target="/word/numbering.xml" Id="Ra6bc32df5efc4cd1" /><Relationship Type="http://schemas.openxmlformats.org/officeDocument/2006/relationships/settings" Target="/word/settings.xml" Id="R089b924322ad4bbd" /><Relationship Type="http://schemas.openxmlformats.org/officeDocument/2006/relationships/image" Target="/word/media/a482a907-1a82-4e09-9ba7-33a70bf935c2.png" Id="Re2b2bc075a5445e3" /></Relationships>
</file>