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a7fba9ce8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4d2680d8c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Obodr,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20dbb0fbb4a1c" /><Relationship Type="http://schemas.openxmlformats.org/officeDocument/2006/relationships/numbering" Target="/word/numbering.xml" Id="Rfd29b98b5ce74a7c" /><Relationship Type="http://schemas.openxmlformats.org/officeDocument/2006/relationships/settings" Target="/word/settings.xml" Id="Rdd56aeeae8ed42c8" /><Relationship Type="http://schemas.openxmlformats.org/officeDocument/2006/relationships/image" Target="/word/media/f33ed6f7-a347-489f-918f-3a1f9cfa8142.png" Id="Rd9d4d2680d8c4d9f" /></Relationships>
</file>