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a555e79c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a092ebaf6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Opolanky,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900aa47bc4e4c" /><Relationship Type="http://schemas.openxmlformats.org/officeDocument/2006/relationships/numbering" Target="/word/numbering.xml" Id="R07ff39f873a14789" /><Relationship Type="http://schemas.openxmlformats.org/officeDocument/2006/relationships/settings" Target="/word/settings.xml" Id="R090cf42b47a34e5d" /><Relationship Type="http://schemas.openxmlformats.org/officeDocument/2006/relationships/image" Target="/word/media/38ce8374-8a58-4e41-acaf-e36650c13176.png" Id="R701a092ebaf64fd9" /></Relationships>
</file>