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2e7e828e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4f31c67f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547a4f634761" /><Relationship Type="http://schemas.openxmlformats.org/officeDocument/2006/relationships/numbering" Target="/word/numbering.xml" Id="Re393b40a33b8482e" /><Relationship Type="http://schemas.openxmlformats.org/officeDocument/2006/relationships/settings" Target="/word/settings.xml" Id="Rb9348322b84c4c2e" /><Relationship Type="http://schemas.openxmlformats.org/officeDocument/2006/relationships/image" Target="/word/media/9821bc46-91c9-41b8-8092-2aaf51e16632.png" Id="R9f1a4f31c67f421f" /></Relationships>
</file>