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a3b4402e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d7f43647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 u Macochy,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eccbbadc4960" /><Relationship Type="http://schemas.openxmlformats.org/officeDocument/2006/relationships/numbering" Target="/word/numbering.xml" Id="R51dab24e67b949c8" /><Relationship Type="http://schemas.openxmlformats.org/officeDocument/2006/relationships/settings" Target="/word/settings.xml" Id="Rc8f1cdfa44b8404b" /><Relationship Type="http://schemas.openxmlformats.org/officeDocument/2006/relationships/image" Target="/word/media/6118f85d-a8ba-45f0-bb1d-f79ed8f6c23f.png" Id="R014bd7f436474db8" /></Relationships>
</file>