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54673357d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95a8f68e7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Pajurcanky,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9c82bbf5f4801" /><Relationship Type="http://schemas.openxmlformats.org/officeDocument/2006/relationships/numbering" Target="/word/numbering.xml" Id="R588f0c6c3e9d4b4a" /><Relationship Type="http://schemas.openxmlformats.org/officeDocument/2006/relationships/settings" Target="/word/settings.xml" Id="R993a23d0b555448f" /><Relationship Type="http://schemas.openxmlformats.org/officeDocument/2006/relationships/image" Target="/word/media/364982ec-0d1d-4d80-8101-f98f110ad1fb.png" Id="R03d95a8f68e74c5e" /></Relationships>
</file>