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d66ddaec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8430bf6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15b73cfe42a5" /><Relationship Type="http://schemas.openxmlformats.org/officeDocument/2006/relationships/numbering" Target="/word/numbering.xml" Id="R5c8333c4e4eb4e83" /><Relationship Type="http://schemas.openxmlformats.org/officeDocument/2006/relationships/settings" Target="/word/settings.xml" Id="R3209dfe5d7954c14" /><Relationship Type="http://schemas.openxmlformats.org/officeDocument/2006/relationships/image" Target="/word/media/98476e1b-6ea7-434e-818d-b93aa80d51ad.png" Id="Re12a8430bf674b17" /></Relationships>
</file>