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c6803e78d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dadccb2cc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915abd93c41b8" /><Relationship Type="http://schemas.openxmlformats.org/officeDocument/2006/relationships/numbering" Target="/word/numbering.xml" Id="R26d8983f12dd4fc3" /><Relationship Type="http://schemas.openxmlformats.org/officeDocument/2006/relationships/settings" Target="/word/settings.xml" Id="R8078018e1a8f4b7a" /><Relationship Type="http://schemas.openxmlformats.org/officeDocument/2006/relationships/image" Target="/word/media/dbe36a93-4493-4e63-ab62-b302fa340b1a.png" Id="R6c6dadccb2cc476b" /></Relationships>
</file>