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8834e6b1b742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0831b3bea442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Petlarnbrand,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0093a247ba4b2c" /><Relationship Type="http://schemas.openxmlformats.org/officeDocument/2006/relationships/numbering" Target="/word/numbering.xml" Id="R2f23ad7166854c55" /><Relationship Type="http://schemas.openxmlformats.org/officeDocument/2006/relationships/settings" Target="/word/settings.xml" Id="R752816a26f9a4506" /><Relationship Type="http://schemas.openxmlformats.org/officeDocument/2006/relationships/image" Target="/word/media/a4922305-ad31-47cd-8a95-3409c9a56737.png" Id="R2c0831b3bea4426d" /></Relationships>
</file>