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e410a2691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acffb62d6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b4e1f613c4c5d" /><Relationship Type="http://schemas.openxmlformats.org/officeDocument/2006/relationships/numbering" Target="/word/numbering.xml" Id="R15373a9aca40473f" /><Relationship Type="http://schemas.openxmlformats.org/officeDocument/2006/relationships/settings" Target="/word/settings.xml" Id="R8e18df7b2b5e4ac0" /><Relationship Type="http://schemas.openxmlformats.org/officeDocument/2006/relationships/image" Target="/word/media/4e4595d4-7941-45ac-905d-e70e703a00af.png" Id="R23cacffb62d64a59" /></Relationships>
</file>