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2580badf4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55f12f82d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0725351354bcc" /><Relationship Type="http://schemas.openxmlformats.org/officeDocument/2006/relationships/numbering" Target="/word/numbering.xml" Id="R242f5f74de6b4bea" /><Relationship Type="http://schemas.openxmlformats.org/officeDocument/2006/relationships/settings" Target="/word/settings.xml" Id="R9b9f621e466848cc" /><Relationship Type="http://schemas.openxmlformats.org/officeDocument/2006/relationships/image" Target="/word/media/73b85a98-2087-4032-bbf4-64d7f3fab0c6.png" Id="Rabe55f12f82d42bd" /></Relationships>
</file>