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93ae6e53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1ca1f0f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6e531d4514e24" /><Relationship Type="http://schemas.openxmlformats.org/officeDocument/2006/relationships/numbering" Target="/word/numbering.xml" Id="R802b6743cf7a49cd" /><Relationship Type="http://schemas.openxmlformats.org/officeDocument/2006/relationships/settings" Target="/word/settings.xml" Id="Rb3547a2b49bd4877" /><Relationship Type="http://schemas.openxmlformats.org/officeDocument/2006/relationships/image" Target="/word/media/84bd8ea0-471d-4bb2-9960-982df85ab689.png" Id="Rdb1c1ca1f0f94db8" /></Relationships>
</file>