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e31364bbb42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dec39cf1b743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Pleteny Ujezd,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eedaaafc0a4d6f" /><Relationship Type="http://schemas.openxmlformats.org/officeDocument/2006/relationships/numbering" Target="/word/numbering.xml" Id="Rd0b0b478dddb4366" /><Relationship Type="http://schemas.openxmlformats.org/officeDocument/2006/relationships/settings" Target="/word/settings.xml" Id="Ra70a9b1dc4de4f90" /><Relationship Type="http://schemas.openxmlformats.org/officeDocument/2006/relationships/image" Target="/word/media/9d776628-25ae-4e8c-a4a0-c8d59a2907ed.png" Id="Rf0dec39cf1b7433b" /></Relationships>
</file>