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72ca368f6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e65fc9086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Podruhli,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b2f1e34594ec6" /><Relationship Type="http://schemas.openxmlformats.org/officeDocument/2006/relationships/numbering" Target="/word/numbering.xml" Id="R2626a5cba4c34d08" /><Relationship Type="http://schemas.openxmlformats.org/officeDocument/2006/relationships/settings" Target="/word/settings.xml" Id="Rc752cc9009424be2" /><Relationship Type="http://schemas.openxmlformats.org/officeDocument/2006/relationships/image" Target="/word/media/4b6fe8a9-a4e3-4ff3-b999-a57d1abdb3cb.png" Id="Rfe5e65fc9086451f" /></Relationships>
</file>