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8295ae7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e4916b05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Ponikla,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d29d26a24012" /><Relationship Type="http://schemas.openxmlformats.org/officeDocument/2006/relationships/numbering" Target="/word/numbering.xml" Id="R56599413e964472d" /><Relationship Type="http://schemas.openxmlformats.org/officeDocument/2006/relationships/settings" Target="/word/settings.xml" Id="Rcedf464f7b9d407b" /><Relationship Type="http://schemas.openxmlformats.org/officeDocument/2006/relationships/image" Target="/word/media/2f466e97-14cc-4529-a869-70b5310b7dde.png" Id="R3438e4916b054554" /></Relationships>
</file>