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b6b77d6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b524d9d9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Poucnik,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d49897404f03" /><Relationship Type="http://schemas.openxmlformats.org/officeDocument/2006/relationships/numbering" Target="/word/numbering.xml" Id="R9efb794b40234e25" /><Relationship Type="http://schemas.openxmlformats.org/officeDocument/2006/relationships/settings" Target="/word/settings.xml" Id="Ra65e7ae0bfd44ac1" /><Relationship Type="http://schemas.openxmlformats.org/officeDocument/2006/relationships/image" Target="/word/media/197df21c-a128-4018-83ec-cc8e04fec0ad.png" Id="R5f5b524d9d954747" /></Relationships>
</file>