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126ea78e2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5ab44645f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Preborov,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dac6be46844de" /><Relationship Type="http://schemas.openxmlformats.org/officeDocument/2006/relationships/numbering" Target="/word/numbering.xml" Id="R24a1d09e50484339" /><Relationship Type="http://schemas.openxmlformats.org/officeDocument/2006/relationships/settings" Target="/word/settings.xml" Id="Rc28b39efd4df41cb" /><Relationship Type="http://schemas.openxmlformats.org/officeDocument/2006/relationships/image" Target="/word/media/58018880-c061-4d96-be1c-e9e29f965bac.png" Id="R8ec5ab44645f4f40" /></Relationships>
</file>