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52795c6f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bf75e0b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Prislop,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6cc3d6cf64495" /><Relationship Type="http://schemas.openxmlformats.org/officeDocument/2006/relationships/numbering" Target="/word/numbering.xml" Id="Rd82556dd33394495" /><Relationship Type="http://schemas.openxmlformats.org/officeDocument/2006/relationships/settings" Target="/word/settings.xml" Id="Rd7a635b31f7e4c73" /><Relationship Type="http://schemas.openxmlformats.org/officeDocument/2006/relationships/image" Target="/word/media/1e129e7c-5a69-44a0-87fc-bbc4e8795363.png" Id="Rd894bf75e0bb4c70" /></Relationships>
</file>