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d411e1246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2c6a0d2fe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Promina,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02b665564441c" /><Relationship Type="http://schemas.openxmlformats.org/officeDocument/2006/relationships/numbering" Target="/word/numbering.xml" Id="Rfb8f259c694548f9" /><Relationship Type="http://schemas.openxmlformats.org/officeDocument/2006/relationships/settings" Target="/word/settings.xml" Id="R0e09deecfa9c4730" /><Relationship Type="http://schemas.openxmlformats.org/officeDocument/2006/relationships/image" Target="/word/media/1b8336ec-a065-4c9d-8616-39260952a3b8.png" Id="Ra962c6a0d2fe4f55" /></Relationships>
</file>