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1ed163587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85f3bd5f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Prosecne,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ad554cbf84786" /><Relationship Type="http://schemas.openxmlformats.org/officeDocument/2006/relationships/numbering" Target="/word/numbering.xml" Id="Rfa0e75091bb54c9c" /><Relationship Type="http://schemas.openxmlformats.org/officeDocument/2006/relationships/settings" Target="/word/settings.xml" Id="Ra0a454e7324d49ec" /><Relationship Type="http://schemas.openxmlformats.org/officeDocument/2006/relationships/image" Target="/word/media/dbe64241-4471-41e0-a1a7-c6ef6f612a60.png" Id="R56185f3bd5f24687" /></Relationships>
</file>