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447e6c1f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2b076c2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0b15d17be44de" /><Relationship Type="http://schemas.openxmlformats.org/officeDocument/2006/relationships/numbering" Target="/word/numbering.xml" Id="R64a2ff1ff9444352" /><Relationship Type="http://schemas.openxmlformats.org/officeDocument/2006/relationships/settings" Target="/word/settings.xml" Id="R3c344ddda83f4e3b" /><Relationship Type="http://schemas.openxmlformats.org/officeDocument/2006/relationships/image" Target="/word/media/fab46e83-8e99-4b33-9f15-866ac60a59a5.png" Id="R19c52b076c26421e" /></Relationships>
</file>