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586632b0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33e270a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Pulgrun,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a67a2b7f4a78" /><Relationship Type="http://schemas.openxmlformats.org/officeDocument/2006/relationships/numbering" Target="/word/numbering.xml" Id="Rca82db9e81ea4524" /><Relationship Type="http://schemas.openxmlformats.org/officeDocument/2006/relationships/settings" Target="/word/settings.xml" Id="R9bcd356087e24002" /><Relationship Type="http://schemas.openxmlformats.org/officeDocument/2006/relationships/image" Target="/word/media/f1ae8b92-8197-42a0-b057-e072e793cd5c.png" Id="R8b6b33e270ac457d" /></Relationships>
</file>