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fea123c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2f7ebca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f05e8892c4afd" /><Relationship Type="http://schemas.openxmlformats.org/officeDocument/2006/relationships/numbering" Target="/word/numbering.xml" Id="R6fccd84156bf4405" /><Relationship Type="http://schemas.openxmlformats.org/officeDocument/2006/relationships/settings" Target="/word/settings.xml" Id="R9bc34ea7e87b488f" /><Relationship Type="http://schemas.openxmlformats.org/officeDocument/2006/relationships/image" Target="/word/media/5f9aed66-466a-4122-a421-db4f944f2c5c.png" Id="R7fd42f7ebcae45f7" /></Relationships>
</file>