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af98f2597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bb4d9b66e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Ritka,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912f0714d4836" /><Relationship Type="http://schemas.openxmlformats.org/officeDocument/2006/relationships/numbering" Target="/word/numbering.xml" Id="R5996259a753b4247" /><Relationship Type="http://schemas.openxmlformats.org/officeDocument/2006/relationships/settings" Target="/word/settings.xml" Id="R9050d9e42c1048d8" /><Relationship Type="http://schemas.openxmlformats.org/officeDocument/2006/relationships/image" Target="/word/media/d4a4cf9b-6a83-49a3-9375-cda0a84d62a8.png" Id="Re46bb4d9b66e4f20" /></Relationships>
</file>