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119d4a98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f2e92c2a6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Rudolice v Horach,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dc633ee914596" /><Relationship Type="http://schemas.openxmlformats.org/officeDocument/2006/relationships/numbering" Target="/word/numbering.xml" Id="R11a50e62334b4402" /><Relationship Type="http://schemas.openxmlformats.org/officeDocument/2006/relationships/settings" Target="/word/settings.xml" Id="Rf7aaeebbda8b44f4" /><Relationship Type="http://schemas.openxmlformats.org/officeDocument/2006/relationships/image" Target="/word/media/cc0c39ac-bffb-45fe-9f03-88f48663c57f.png" Id="R95df2e92c2a641b7" /></Relationships>
</file>