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49f32e7a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4d85f581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Rumburk,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324672ac4cb8" /><Relationship Type="http://schemas.openxmlformats.org/officeDocument/2006/relationships/numbering" Target="/word/numbering.xml" Id="R6629b799be0b4c6d" /><Relationship Type="http://schemas.openxmlformats.org/officeDocument/2006/relationships/settings" Target="/word/settings.xml" Id="R03f6374b3fb5419f" /><Relationship Type="http://schemas.openxmlformats.org/officeDocument/2006/relationships/image" Target="/word/media/2c23db2a-fdc2-454d-bd2f-1eac91e95211.png" Id="R3704d85f58104188" /></Relationships>
</file>