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3b4927b79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a1a720bee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26fabfc894de2" /><Relationship Type="http://schemas.openxmlformats.org/officeDocument/2006/relationships/numbering" Target="/word/numbering.xml" Id="R99ce3d00e5b8426d" /><Relationship Type="http://schemas.openxmlformats.org/officeDocument/2006/relationships/settings" Target="/word/settings.xml" Id="Rd78a53f9320f4779" /><Relationship Type="http://schemas.openxmlformats.org/officeDocument/2006/relationships/image" Target="/word/media/7cfa977a-3a46-4c4a-b7d9-4fa87241dcb3.png" Id="R9c5a1a720bee48c9" /></Relationships>
</file>