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2604d5cb4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a4ccbbcd6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a79d927004876" /><Relationship Type="http://schemas.openxmlformats.org/officeDocument/2006/relationships/numbering" Target="/word/numbering.xml" Id="R86b2c61eeafa4d99" /><Relationship Type="http://schemas.openxmlformats.org/officeDocument/2006/relationships/settings" Target="/word/settings.xml" Id="R4f55fd6f690c4b03" /><Relationship Type="http://schemas.openxmlformats.org/officeDocument/2006/relationships/image" Target="/word/media/9ac59504-6d7a-4056-8f1a-5db520379513.png" Id="R53fa4ccbbcd64f98" /></Relationships>
</file>