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b8a54121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3514a1b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Doubice,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e707dc464a95" /><Relationship Type="http://schemas.openxmlformats.org/officeDocument/2006/relationships/numbering" Target="/word/numbering.xml" Id="R2f520aef4b0a4288" /><Relationship Type="http://schemas.openxmlformats.org/officeDocument/2006/relationships/settings" Target="/word/settings.xml" Id="Rcf997f976f9a4cba" /><Relationship Type="http://schemas.openxmlformats.org/officeDocument/2006/relationships/image" Target="/word/media/abf2b4c2-e4ff-45a2-b0e3-908337b25766.png" Id="Rc99c3514a1bd4ec0" /></Relationships>
</file>