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c3e95d069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0e872ed8a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e5d00bc194e81" /><Relationship Type="http://schemas.openxmlformats.org/officeDocument/2006/relationships/numbering" Target="/word/numbering.xml" Id="R963bda1edff740cc" /><Relationship Type="http://schemas.openxmlformats.org/officeDocument/2006/relationships/settings" Target="/word/settings.xml" Id="R7ab218a7f8254c53" /><Relationship Type="http://schemas.openxmlformats.org/officeDocument/2006/relationships/image" Target="/word/media/f9c701aa-009f-47d5-a2a5-22e105abcde0.png" Id="R1bf0e872ed8a4b48" /></Relationships>
</file>