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ae297eec0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ae51016ca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Stradoun,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a4c4aaef943de" /><Relationship Type="http://schemas.openxmlformats.org/officeDocument/2006/relationships/numbering" Target="/word/numbering.xml" Id="R0fff1c5e67534a4b" /><Relationship Type="http://schemas.openxmlformats.org/officeDocument/2006/relationships/settings" Target="/word/settings.xml" Id="Rf3000c4693a74d2b" /><Relationship Type="http://schemas.openxmlformats.org/officeDocument/2006/relationships/image" Target="/word/media/3eebb12e-2924-4d65-88c9-9d11130ce2a7.png" Id="R88fae51016ca47d9" /></Relationships>
</file>