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c56c3fd5c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b12c80406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Strakonice,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c3dc250f94b30" /><Relationship Type="http://schemas.openxmlformats.org/officeDocument/2006/relationships/numbering" Target="/word/numbering.xml" Id="R986ee2c0f4fa4582" /><Relationship Type="http://schemas.openxmlformats.org/officeDocument/2006/relationships/settings" Target="/word/settings.xml" Id="Rfd5817cb965d4fc1" /><Relationship Type="http://schemas.openxmlformats.org/officeDocument/2006/relationships/image" Target="/word/media/164bd85a-c117-4cef-bc04-6594a7507dac.png" Id="Ra0ab12c804064f63" /></Relationships>
</file>