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bdc525f76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7df56e1f4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5510b2afa4514" /><Relationship Type="http://schemas.openxmlformats.org/officeDocument/2006/relationships/numbering" Target="/word/numbering.xml" Id="Ra4f2e33ea81c4fe7" /><Relationship Type="http://schemas.openxmlformats.org/officeDocument/2006/relationships/settings" Target="/word/settings.xml" Id="R649f9a2b0bf64e89" /><Relationship Type="http://schemas.openxmlformats.org/officeDocument/2006/relationships/image" Target="/word/media/5ae9477a-1b4b-4681-8388-c78d34520369.png" Id="R8b47df56e1f44e01" /></Relationships>
</file>