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f4957fc32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fe0282c51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e8def725c43c8" /><Relationship Type="http://schemas.openxmlformats.org/officeDocument/2006/relationships/numbering" Target="/word/numbering.xml" Id="R3d8af34894104e38" /><Relationship Type="http://schemas.openxmlformats.org/officeDocument/2006/relationships/settings" Target="/word/settings.xml" Id="R3b7a8edd4442458a" /><Relationship Type="http://schemas.openxmlformats.org/officeDocument/2006/relationships/image" Target="/word/media/71fa1d43-a8f9-4145-99f1-ce019e8e8539.png" Id="Rea7fe0282c51474c" /></Relationships>
</file>