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e8dd937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6cf16e85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2e9ad0f042db" /><Relationship Type="http://schemas.openxmlformats.org/officeDocument/2006/relationships/numbering" Target="/word/numbering.xml" Id="R688cafb7e93f4e2d" /><Relationship Type="http://schemas.openxmlformats.org/officeDocument/2006/relationships/settings" Target="/word/settings.xml" Id="Rb9afdebe98824a9f" /><Relationship Type="http://schemas.openxmlformats.org/officeDocument/2006/relationships/image" Target="/word/media/34e5a802-bb93-431e-8f27-57e4c8ad85d9.png" Id="R70646cf16e854d52" /></Relationships>
</file>