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60b3c3f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67a60f55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Svijansky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97c844b1b4ee6" /><Relationship Type="http://schemas.openxmlformats.org/officeDocument/2006/relationships/numbering" Target="/word/numbering.xml" Id="R7781fe5768db4389" /><Relationship Type="http://schemas.openxmlformats.org/officeDocument/2006/relationships/settings" Target="/word/settings.xml" Id="Rf74be9294f604d0d" /><Relationship Type="http://schemas.openxmlformats.org/officeDocument/2006/relationships/image" Target="/word/media/52d0f54f-4fa1-48ee-921f-c6b8a2179e93.png" Id="R00b67a60f5554199" /></Relationships>
</file>