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f97f4de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7c4bb3c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Sykorec,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1d5e94ed04a99" /><Relationship Type="http://schemas.openxmlformats.org/officeDocument/2006/relationships/numbering" Target="/word/numbering.xml" Id="R6888bcdd62b04279" /><Relationship Type="http://schemas.openxmlformats.org/officeDocument/2006/relationships/settings" Target="/word/settings.xml" Id="R43a81a149af9423b" /><Relationship Type="http://schemas.openxmlformats.org/officeDocument/2006/relationships/image" Target="/word/media/d7a90a5e-24ae-437c-aa02-49cb4b874402.png" Id="R5d8a7c4bb3c24479" /></Relationships>
</file>